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C3" w:rsidRPr="00E702C3" w:rsidRDefault="00E702C3" w:rsidP="00E702C3">
      <w:pPr>
        <w:spacing w:after="0" w:line="360" w:lineRule="auto"/>
        <w:jc w:val="center"/>
        <w:rPr>
          <w:rFonts w:ascii="Times New Roman" w:eastAsia="Times New Roman" w:hAnsi="Times New Roman" w:cs="Times New Roman"/>
          <w:b/>
          <w:bCs/>
          <w:sz w:val="24"/>
          <w:szCs w:val="24"/>
          <w:lang w:eastAsia="ru-RU"/>
        </w:rPr>
      </w:pPr>
      <w:r w:rsidRPr="00E702C3">
        <w:rPr>
          <w:rFonts w:ascii="Times New Roman" w:eastAsia="Times New Roman" w:hAnsi="Times New Roman" w:cs="Times New Roman"/>
          <w:b/>
          <w:bCs/>
          <w:sz w:val="24"/>
          <w:szCs w:val="24"/>
          <w:lang w:eastAsia="ru-RU"/>
        </w:rPr>
        <w:t>Информация о проведении КПК</w:t>
      </w:r>
    </w:p>
    <w:p w:rsidR="00E702C3" w:rsidRPr="00E702C3" w:rsidRDefault="00E702C3" w:rsidP="00E702C3">
      <w:pPr>
        <w:spacing w:after="0" w:line="360" w:lineRule="auto"/>
        <w:jc w:val="center"/>
        <w:rPr>
          <w:rFonts w:ascii="Times New Roman" w:eastAsia="Times New Roman" w:hAnsi="Times New Roman" w:cs="Times New Roman"/>
          <w:sz w:val="24"/>
          <w:szCs w:val="24"/>
          <w:lang w:eastAsia="ru-RU"/>
        </w:rPr>
      </w:pPr>
      <w:r w:rsidRPr="00E702C3">
        <w:rPr>
          <w:rFonts w:ascii="Times New Roman" w:eastAsia="Times New Roman" w:hAnsi="Times New Roman" w:cs="Times New Roman"/>
          <w:b/>
          <w:bCs/>
          <w:sz w:val="24"/>
          <w:szCs w:val="24"/>
          <w:lang w:eastAsia="ru-RU"/>
        </w:rPr>
        <w:t xml:space="preserve"> на </w:t>
      </w:r>
      <w:proofErr w:type="spellStart"/>
      <w:r w:rsidRPr="00E702C3">
        <w:rPr>
          <w:rFonts w:ascii="Times New Roman" w:eastAsia="Times New Roman" w:hAnsi="Times New Roman" w:cs="Times New Roman"/>
          <w:b/>
          <w:bCs/>
          <w:sz w:val="24"/>
          <w:szCs w:val="24"/>
          <w:lang w:eastAsia="ru-RU"/>
        </w:rPr>
        <w:t>стажировочной</w:t>
      </w:r>
      <w:proofErr w:type="spellEnd"/>
      <w:r w:rsidRPr="00E702C3">
        <w:rPr>
          <w:rFonts w:ascii="Times New Roman" w:eastAsia="Times New Roman" w:hAnsi="Times New Roman" w:cs="Times New Roman"/>
          <w:b/>
          <w:bCs/>
          <w:sz w:val="24"/>
          <w:szCs w:val="24"/>
          <w:lang w:eastAsia="ru-RU"/>
        </w:rPr>
        <w:t xml:space="preserve"> площадке МБОУ </w:t>
      </w:r>
      <w:proofErr w:type="spellStart"/>
      <w:r w:rsidRPr="00E702C3">
        <w:rPr>
          <w:rFonts w:ascii="Times New Roman" w:eastAsia="Times New Roman" w:hAnsi="Times New Roman" w:cs="Times New Roman"/>
          <w:b/>
          <w:bCs/>
          <w:sz w:val="24"/>
          <w:szCs w:val="24"/>
          <w:lang w:eastAsia="ru-RU"/>
        </w:rPr>
        <w:t>Шибертуйская</w:t>
      </w:r>
      <w:proofErr w:type="spellEnd"/>
      <w:r w:rsidRPr="00E702C3">
        <w:rPr>
          <w:rFonts w:ascii="Times New Roman" w:eastAsia="Times New Roman" w:hAnsi="Times New Roman" w:cs="Times New Roman"/>
          <w:b/>
          <w:bCs/>
          <w:sz w:val="24"/>
          <w:szCs w:val="24"/>
          <w:lang w:eastAsia="ru-RU"/>
        </w:rPr>
        <w:t xml:space="preserve"> СОШ</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sz w:val="24"/>
          <w:szCs w:val="24"/>
          <w:lang w:eastAsia="ru-RU"/>
        </w:rPr>
        <w:t> </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sz w:val="24"/>
          <w:szCs w:val="24"/>
          <w:lang w:eastAsia="ru-RU"/>
        </w:rPr>
        <w:t xml:space="preserve">В период с 17 по 21 ноября 2014 года на базе школы  №146 города Казани  Республики Татарстан </w:t>
      </w:r>
      <w:proofErr w:type="spellStart"/>
      <w:r w:rsidRPr="00E702C3">
        <w:rPr>
          <w:rFonts w:ascii="Times New Roman" w:eastAsia="Times New Roman" w:hAnsi="Times New Roman" w:cs="Times New Roman"/>
          <w:sz w:val="24"/>
          <w:szCs w:val="24"/>
          <w:lang w:eastAsia="ru-RU"/>
        </w:rPr>
        <w:t>стажировочными</w:t>
      </w:r>
      <w:proofErr w:type="spellEnd"/>
      <w:r w:rsidRPr="00E702C3">
        <w:rPr>
          <w:rFonts w:ascii="Times New Roman" w:eastAsia="Times New Roman" w:hAnsi="Times New Roman" w:cs="Times New Roman"/>
          <w:sz w:val="24"/>
          <w:szCs w:val="24"/>
          <w:lang w:eastAsia="ru-RU"/>
        </w:rPr>
        <w:t xml:space="preserve"> площадками  МБОУ </w:t>
      </w:r>
      <w:proofErr w:type="spellStart"/>
      <w:r w:rsidRPr="00E702C3">
        <w:rPr>
          <w:rFonts w:ascii="Times New Roman" w:eastAsia="Times New Roman" w:hAnsi="Times New Roman" w:cs="Times New Roman"/>
          <w:sz w:val="24"/>
          <w:szCs w:val="24"/>
          <w:lang w:eastAsia="ru-RU"/>
        </w:rPr>
        <w:t>Шибертуйская</w:t>
      </w:r>
      <w:proofErr w:type="spellEnd"/>
      <w:r w:rsidRPr="00E702C3">
        <w:rPr>
          <w:rFonts w:ascii="Times New Roman" w:eastAsia="Times New Roman" w:hAnsi="Times New Roman" w:cs="Times New Roman"/>
          <w:sz w:val="24"/>
          <w:szCs w:val="24"/>
          <w:lang w:eastAsia="ru-RU"/>
        </w:rPr>
        <w:t xml:space="preserve"> СОШ и МАОУ № 35 города Улан-Удэ вместе с преподавателями БРИОП Республики Бурятия  в рамках реализации мероприятий Федеральной целевой программы развития образования 2011-2015 годы  были проведены курсы повышения квалификации по программе</w:t>
      </w:r>
      <w:proofErr w:type="gramStart"/>
      <w:r w:rsidRPr="00E702C3">
        <w:rPr>
          <w:rFonts w:ascii="Times New Roman" w:eastAsia="Times New Roman" w:hAnsi="Times New Roman" w:cs="Times New Roman"/>
          <w:sz w:val="24"/>
          <w:szCs w:val="24"/>
          <w:lang w:eastAsia="ru-RU"/>
        </w:rPr>
        <w:t>«И</w:t>
      </w:r>
      <w:proofErr w:type="gramEnd"/>
      <w:r w:rsidRPr="00E702C3">
        <w:rPr>
          <w:rFonts w:ascii="Times New Roman" w:eastAsia="Times New Roman" w:hAnsi="Times New Roman" w:cs="Times New Roman"/>
          <w:sz w:val="24"/>
          <w:szCs w:val="24"/>
          <w:lang w:eastAsia="ru-RU"/>
        </w:rPr>
        <w:t>нновационные модели развития государственно-общественного управления в условиях реализации ФГОС ОО» (в объеме 72 ч.). Слушателями стали все  педагогические работники образовательного учреждения. Теоретический блок был реализован преподавателями АОУ ДПО РБ «Бурятский республиканский институт образовательной политики»,  занятия  были посвящены  вопросам содержания и взаимодействия общественных и государственных структур как субъектов государственно-общественного управления образованием, организации и проведения общественной экспертизы. </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b/>
          <w:bCs/>
          <w:sz w:val="24"/>
          <w:szCs w:val="24"/>
          <w:lang w:eastAsia="ru-RU"/>
        </w:rPr>
        <w:t>В первый день</w:t>
      </w:r>
      <w:r w:rsidRPr="00E702C3">
        <w:rPr>
          <w:rFonts w:ascii="Times New Roman" w:eastAsia="Times New Roman" w:hAnsi="Times New Roman" w:cs="Times New Roman"/>
          <w:sz w:val="24"/>
          <w:szCs w:val="24"/>
          <w:lang w:eastAsia="ru-RU"/>
        </w:rPr>
        <w:t xml:space="preserve"> была организована встреча за круглым столом в Институте Развития Образования Республики Татарстан с ректором </w:t>
      </w:r>
      <w:proofErr w:type="spellStart"/>
      <w:r w:rsidRPr="00E702C3">
        <w:rPr>
          <w:rFonts w:ascii="Times New Roman" w:eastAsia="Times New Roman" w:hAnsi="Times New Roman" w:cs="Times New Roman"/>
          <w:sz w:val="24"/>
          <w:szCs w:val="24"/>
          <w:lang w:eastAsia="ru-RU"/>
        </w:rPr>
        <w:t>Хамитовым</w:t>
      </w:r>
      <w:proofErr w:type="spellEnd"/>
      <w:r w:rsidRPr="00E702C3">
        <w:rPr>
          <w:rFonts w:ascii="Times New Roman" w:eastAsia="Times New Roman" w:hAnsi="Times New Roman" w:cs="Times New Roman"/>
          <w:sz w:val="24"/>
          <w:szCs w:val="24"/>
          <w:lang w:eastAsia="ru-RU"/>
        </w:rPr>
        <w:t xml:space="preserve"> </w:t>
      </w:r>
      <w:proofErr w:type="spellStart"/>
      <w:r w:rsidRPr="00E702C3">
        <w:rPr>
          <w:rFonts w:ascii="Times New Roman" w:eastAsia="Times New Roman" w:hAnsi="Times New Roman" w:cs="Times New Roman"/>
          <w:sz w:val="24"/>
          <w:szCs w:val="24"/>
          <w:lang w:eastAsia="ru-RU"/>
        </w:rPr>
        <w:t>Равилем</w:t>
      </w:r>
      <w:proofErr w:type="spellEnd"/>
      <w:r w:rsidRPr="00E702C3">
        <w:rPr>
          <w:rFonts w:ascii="Times New Roman" w:eastAsia="Times New Roman" w:hAnsi="Times New Roman" w:cs="Times New Roman"/>
          <w:sz w:val="24"/>
          <w:szCs w:val="24"/>
          <w:lang w:eastAsia="ru-RU"/>
        </w:rPr>
        <w:t xml:space="preserve"> </w:t>
      </w:r>
      <w:proofErr w:type="spellStart"/>
      <w:r w:rsidRPr="00E702C3">
        <w:rPr>
          <w:rFonts w:ascii="Times New Roman" w:eastAsia="Times New Roman" w:hAnsi="Times New Roman" w:cs="Times New Roman"/>
          <w:sz w:val="24"/>
          <w:szCs w:val="24"/>
          <w:lang w:eastAsia="ru-RU"/>
        </w:rPr>
        <w:t>Габдулхаковичем</w:t>
      </w:r>
      <w:proofErr w:type="spellEnd"/>
      <w:r w:rsidRPr="00E702C3">
        <w:rPr>
          <w:rFonts w:ascii="Times New Roman" w:eastAsia="Times New Roman" w:hAnsi="Times New Roman" w:cs="Times New Roman"/>
          <w:sz w:val="24"/>
          <w:szCs w:val="24"/>
          <w:lang w:eastAsia="ru-RU"/>
        </w:rPr>
        <w:t xml:space="preserve"> и сотрудниками ДПО ИРО РТ, где обсуждались проблемы развития ГОУО в Республиках Бурятия и Татарстан.  В этот же день  со стажерами было проведено анкетирование "Результаты мониторинга развития ГОУ", составлена дорожная карта </w:t>
      </w:r>
      <w:proofErr w:type="gramStart"/>
      <w:r w:rsidRPr="00E702C3">
        <w:rPr>
          <w:rFonts w:ascii="Times New Roman" w:eastAsia="Times New Roman" w:hAnsi="Times New Roman" w:cs="Times New Roman"/>
          <w:sz w:val="24"/>
          <w:szCs w:val="24"/>
          <w:lang w:eastAsia="ru-RU"/>
        </w:rPr>
        <w:t>обучающихся</w:t>
      </w:r>
      <w:proofErr w:type="gramEnd"/>
      <w:r w:rsidRPr="00E702C3">
        <w:rPr>
          <w:rFonts w:ascii="Times New Roman" w:eastAsia="Times New Roman" w:hAnsi="Times New Roman" w:cs="Times New Roman"/>
          <w:sz w:val="24"/>
          <w:szCs w:val="24"/>
          <w:lang w:eastAsia="ru-RU"/>
        </w:rPr>
        <w:t>. На вводном  семинаре  "Школа как открытая образовательная среда" обсуждались вопросы:  что означает выражение «школа открыта»? Кому именно открыта школа и в чем это проявляется? Зачем это нужно самой школе? В итоге обсуждений пришли к выводу, что информационная открытость является движущим фактором развития заинтересованности всех участников образовательного процесса в содействии повышению качества образования, росту благосостояния школы и также отметили, что деятельность управляющего совета выступает механизмом обеспечения открытости различных аспектов функционирования школы, в том числе финансовых.  </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b/>
          <w:bCs/>
          <w:sz w:val="24"/>
          <w:szCs w:val="24"/>
          <w:lang w:eastAsia="ru-RU"/>
        </w:rPr>
        <w:t>День второй</w:t>
      </w:r>
      <w:r w:rsidRPr="00E702C3">
        <w:rPr>
          <w:rFonts w:ascii="Times New Roman" w:eastAsia="Times New Roman" w:hAnsi="Times New Roman" w:cs="Times New Roman"/>
          <w:sz w:val="24"/>
          <w:szCs w:val="24"/>
          <w:lang w:eastAsia="ru-RU"/>
        </w:rPr>
        <w:t xml:space="preserve"> начался с экскурсии по школе с целью наблюдения организации учебного процесса, организации питания, деятельности процедур проведения различных мероприятий.  Организации и проведению общественного наблюдения деятельности школы были посвящены занятия, итогом которых  стали выступления стажеров в роли экспертов. Поработав с информационно-методическими, диагностическими и </w:t>
      </w:r>
      <w:r w:rsidRPr="00E702C3">
        <w:rPr>
          <w:rFonts w:ascii="Times New Roman" w:eastAsia="Times New Roman" w:hAnsi="Times New Roman" w:cs="Times New Roman"/>
          <w:sz w:val="24"/>
          <w:szCs w:val="24"/>
          <w:lang w:eastAsia="ru-RU"/>
        </w:rPr>
        <w:lastRenderedPageBreak/>
        <w:t>аналитическими материалами эксперты имели возможность оценить степень удовлетворенности средой школы.</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sz w:val="24"/>
          <w:szCs w:val="24"/>
          <w:lang w:eastAsia="ru-RU"/>
        </w:rPr>
        <w:t>Из всех тем  </w:t>
      </w:r>
      <w:r w:rsidRPr="00E702C3">
        <w:rPr>
          <w:rFonts w:ascii="Times New Roman" w:eastAsia="Times New Roman" w:hAnsi="Times New Roman" w:cs="Times New Roman"/>
          <w:b/>
          <w:bCs/>
          <w:sz w:val="24"/>
          <w:szCs w:val="24"/>
          <w:lang w:eastAsia="ru-RU"/>
        </w:rPr>
        <w:t>третьего дня</w:t>
      </w:r>
      <w:r w:rsidRPr="00E702C3">
        <w:rPr>
          <w:rFonts w:ascii="Times New Roman" w:eastAsia="Times New Roman" w:hAnsi="Times New Roman" w:cs="Times New Roman"/>
          <w:sz w:val="24"/>
          <w:szCs w:val="24"/>
          <w:lang w:eastAsia="ru-RU"/>
        </w:rPr>
        <w:t xml:space="preserve"> работы наиболее обсуждаемыми стали вопросы  разработки критериев отбора общественных экспертов, разработки  критериев и инструментарий  экспертизы деятельности ОУ. Говорили о функциях общественных экспертов, слушателями  проведена экспертиза программ деятельности школы. Данный проектировочный модуль курса  посвящен разработке модели государственно-общественного управления образованием, разработке программы проведения общественной экспертизы по различным направлениям деятельности ОУ. Профессиональное общественное участие в управлении образованием в настоящее время связано с рядом проблем. Анализ степени готовности родителей, педагогов, учеников, заинтересованных в развитии образования, дает основания сделать вывод, что у данных общественных групп </w:t>
      </w:r>
      <w:proofErr w:type="gramStart"/>
      <w:r w:rsidRPr="00E702C3">
        <w:rPr>
          <w:rFonts w:ascii="Times New Roman" w:eastAsia="Times New Roman" w:hAnsi="Times New Roman" w:cs="Times New Roman"/>
          <w:sz w:val="24"/>
          <w:szCs w:val="24"/>
          <w:lang w:eastAsia="ru-RU"/>
        </w:rPr>
        <w:t>хотя</w:t>
      </w:r>
      <w:proofErr w:type="gramEnd"/>
      <w:r w:rsidRPr="00E702C3">
        <w:rPr>
          <w:rFonts w:ascii="Times New Roman" w:eastAsia="Times New Roman" w:hAnsi="Times New Roman" w:cs="Times New Roman"/>
          <w:sz w:val="24"/>
          <w:szCs w:val="24"/>
          <w:lang w:eastAsia="ru-RU"/>
        </w:rPr>
        <w:t xml:space="preserve"> и сформирована потребность участия в деятельности образовательной системы, но отсутствие практических навыков и механизмов делает общественность  неспособной реально оценить и повлиять на образовательную систему. Для дальнейшего расширения общественного участия в управлении образованием, накопления знаний и опыта представителей общественности в управлении и оценке качества, повышении уровня мотивации и активности общественности в участии и управлении, а также понимании значимости данного направления в развитии образования необходима система подготовки общественных управляющих, общественных экспертов, постоянный обмен опытом.</w:t>
      </w:r>
    </w:p>
    <w:p w:rsidR="00E702C3" w:rsidRPr="00E702C3" w:rsidRDefault="00E702C3" w:rsidP="00E702C3">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b/>
          <w:bCs/>
          <w:sz w:val="24"/>
          <w:szCs w:val="24"/>
          <w:lang w:eastAsia="ru-RU"/>
        </w:rPr>
        <w:t>" 20 ноября 2014 г.</w:t>
      </w:r>
      <w:r w:rsidRPr="00E702C3">
        <w:rPr>
          <w:rFonts w:ascii="Times New Roman" w:eastAsia="Times New Roman" w:hAnsi="Times New Roman" w:cs="Times New Roman"/>
          <w:sz w:val="24"/>
          <w:szCs w:val="24"/>
          <w:lang w:eastAsia="ru-RU"/>
        </w:rPr>
        <w:t xml:space="preserve"> (в четвертый день работы) АОУ ДПО РБ «БРИОП» и </w:t>
      </w:r>
      <w:proofErr w:type="spellStart"/>
      <w:r w:rsidRPr="00E702C3">
        <w:rPr>
          <w:rFonts w:ascii="Times New Roman" w:eastAsia="Times New Roman" w:hAnsi="Times New Roman" w:cs="Times New Roman"/>
          <w:sz w:val="24"/>
          <w:szCs w:val="24"/>
          <w:lang w:eastAsia="ru-RU"/>
        </w:rPr>
        <w:t>стажировочные</w:t>
      </w:r>
      <w:proofErr w:type="spellEnd"/>
      <w:r w:rsidRPr="00E702C3">
        <w:rPr>
          <w:rFonts w:ascii="Times New Roman" w:eastAsia="Times New Roman" w:hAnsi="Times New Roman" w:cs="Times New Roman"/>
          <w:sz w:val="24"/>
          <w:szCs w:val="24"/>
          <w:lang w:eastAsia="ru-RU"/>
        </w:rPr>
        <w:t xml:space="preserve"> площадки МАОУ «СОШ №35» г. Улан-Удэ, МБОУ «</w:t>
      </w:r>
      <w:proofErr w:type="spellStart"/>
      <w:r w:rsidRPr="00E702C3">
        <w:rPr>
          <w:rFonts w:ascii="Times New Roman" w:eastAsia="Times New Roman" w:hAnsi="Times New Roman" w:cs="Times New Roman"/>
          <w:sz w:val="24"/>
          <w:szCs w:val="24"/>
          <w:lang w:eastAsia="ru-RU"/>
        </w:rPr>
        <w:t>Шибертуйская</w:t>
      </w:r>
      <w:proofErr w:type="spellEnd"/>
      <w:r w:rsidRPr="00E702C3">
        <w:rPr>
          <w:rFonts w:ascii="Times New Roman" w:eastAsia="Times New Roman" w:hAnsi="Times New Roman" w:cs="Times New Roman"/>
          <w:sz w:val="24"/>
          <w:szCs w:val="24"/>
          <w:lang w:eastAsia="ru-RU"/>
        </w:rPr>
        <w:t xml:space="preserve"> СОШ» </w:t>
      </w:r>
      <w:proofErr w:type="spellStart"/>
      <w:r w:rsidRPr="00E702C3">
        <w:rPr>
          <w:rFonts w:ascii="Times New Roman" w:eastAsia="Times New Roman" w:hAnsi="Times New Roman" w:cs="Times New Roman"/>
          <w:sz w:val="24"/>
          <w:szCs w:val="24"/>
          <w:lang w:eastAsia="ru-RU"/>
        </w:rPr>
        <w:t>Бичурского</w:t>
      </w:r>
      <w:proofErr w:type="spellEnd"/>
      <w:r w:rsidRPr="00E702C3">
        <w:rPr>
          <w:rFonts w:ascii="Times New Roman" w:eastAsia="Times New Roman" w:hAnsi="Times New Roman" w:cs="Times New Roman"/>
          <w:sz w:val="24"/>
          <w:szCs w:val="24"/>
          <w:lang w:eastAsia="ru-RU"/>
        </w:rPr>
        <w:t xml:space="preserve"> района приняли активное участие во Всероссийской конференции «Государственно-общественное управление образованием как ресурс модернизации образовательных систем» (в рамках мероприятий ФЦПРО) в г. Казани. Конференция была организована федеральной </w:t>
      </w:r>
      <w:proofErr w:type="spellStart"/>
      <w:r w:rsidRPr="00E702C3">
        <w:rPr>
          <w:rFonts w:ascii="Times New Roman" w:eastAsia="Times New Roman" w:hAnsi="Times New Roman" w:cs="Times New Roman"/>
          <w:sz w:val="24"/>
          <w:szCs w:val="24"/>
          <w:lang w:eastAsia="ru-RU"/>
        </w:rPr>
        <w:t>стажировочной</w:t>
      </w:r>
      <w:proofErr w:type="spellEnd"/>
      <w:r w:rsidRPr="00E702C3">
        <w:rPr>
          <w:rFonts w:ascii="Times New Roman" w:eastAsia="Times New Roman" w:hAnsi="Times New Roman" w:cs="Times New Roman"/>
          <w:sz w:val="24"/>
          <w:szCs w:val="24"/>
          <w:lang w:eastAsia="ru-RU"/>
        </w:rPr>
        <w:t xml:space="preserve"> площадкой ГАОУ ДПО «Институт развития образования Республики Татарстан» в ГРК «Казанская </w:t>
      </w:r>
      <w:proofErr w:type="spellStart"/>
      <w:r w:rsidRPr="00E702C3">
        <w:rPr>
          <w:rFonts w:ascii="Times New Roman" w:eastAsia="Times New Roman" w:hAnsi="Times New Roman" w:cs="Times New Roman"/>
          <w:sz w:val="24"/>
          <w:szCs w:val="24"/>
          <w:lang w:eastAsia="ru-RU"/>
        </w:rPr>
        <w:t>ривьера</w:t>
      </w:r>
      <w:proofErr w:type="spellEnd"/>
      <w:r w:rsidRPr="00E702C3">
        <w:rPr>
          <w:rFonts w:ascii="Times New Roman" w:eastAsia="Times New Roman" w:hAnsi="Times New Roman" w:cs="Times New Roman"/>
          <w:sz w:val="24"/>
          <w:szCs w:val="24"/>
          <w:lang w:eastAsia="ru-RU"/>
        </w:rPr>
        <w:t xml:space="preserve">». Участие в конференции приняли </w:t>
      </w:r>
      <w:proofErr w:type="spellStart"/>
      <w:r w:rsidRPr="00E702C3">
        <w:rPr>
          <w:rFonts w:ascii="Times New Roman" w:eastAsia="Times New Roman" w:hAnsi="Times New Roman" w:cs="Times New Roman"/>
          <w:sz w:val="24"/>
          <w:szCs w:val="24"/>
          <w:lang w:eastAsia="ru-RU"/>
        </w:rPr>
        <w:t>преставители</w:t>
      </w:r>
      <w:proofErr w:type="spellEnd"/>
      <w:r w:rsidRPr="00E702C3">
        <w:rPr>
          <w:rFonts w:ascii="Times New Roman" w:eastAsia="Times New Roman" w:hAnsi="Times New Roman" w:cs="Times New Roman"/>
          <w:sz w:val="24"/>
          <w:szCs w:val="24"/>
          <w:lang w:eastAsia="ru-RU"/>
        </w:rPr>
        <w:t xml:space="preserve"> Удмуртии, Марий Эл, Башкортостан. </w:t>
      </w:r>
      <w:r w:rsidRPr="00E702C3">
        <w:rPr>
          <w:rFonts w:ascii="Times New Roman" w:eastAsia="Times New Roman" w:hAnsi="Times New Roman" w:cs="Times New Roman"/>
          <w:sz w:val="24"/>
          <w:szCs w:val="24"/>
          <w:lang w:eastAsia="ru-RU"/>
        </w:rPr>
        <w:br/>
        <w:t xml:space="preserve">На пленарном заседании с актуальным вопросом «Проблемные аспекты участников отношений в сфере общего образования при изменении законодательства Российской Федерации» выступил </w:t>
      </w:r>
      <w:proofErr w:type="spellStart"/>
      <w:r w:rsidRPr="00E702C3">
        <w:rPr>
          <w:rFonts w:ascii="Times New Roman" w:eastAsia="Times New Roman" w:hAnsi="Times New Roman" w:cs="Times New Roman"/>
          <w:sz w:val="24"/>
          <w:szCs w:val="24"/>
          <w:lang w:eastAsia="ru-RU"/>
        </w:rPr>
        <w:t>Дулинов</w:t>
      </w:r>
      <w:proofErr w:type="spellEnd"/>
      <w:r w:rsidRPr="00E702C3">
        <w:rPr>
          <w:rFonts w:ascii="Times New Roman" w:eastAsia="Times New Roman" w:hAnsi="Times New Roman" w:cs="Times New Roman"/>
          <w:sz w:val="24"/>
          <w:szCs w:val="24"/>
          <w:lang w:eastAsia="ru-RU"/>
        </w:rPr>
        <w:t xml:space="preserve"> Максим Викторович, заместитель генерального директора Международного центра финансово-экономического развития, директор МЦФЭР «Образование». Он обозначил нормативно-правовые проблемы в осуществлении </w:t>
      </w:r>
      <w:r w:rsidRPr="00E702C3">
        <w:rPr>
          <w:rFonts w:ascii="Times New Roman" w:eastAsia="Times New Roman" w:hAnsi="Times New Roman" w:cs="Times New Roman"/>
          <w:sz w:val="24"/>
          <w:szCs w:val="24"/>
          <w:lang w:eastAsia="ru-RU"/>
        </w:rPr>
        <w:lastRenderedPageBreak/>
        <w:t>государственно-общественного управления в ОО.</w:t>
      </w:r>
      <w:r w:rsidRPr="00E702C3">
        <w:rPr>
          <w:rFonts w:ascii="Times New Roman" w:eastAsia="Times New Roman" w:hAnsi="Times New Roman" w:cs="Times New Roman"/>
          <w:sz w:val="24"/>
          <w:szCs w:val="24"/>
          <w:lang w:eastAsia="ru-RU"/>
        </w:rPr>
        <w:br/>
        <w:t xml:space="preserve">В работе пленарного заседания выступила Григорьева А.Р., заведующий лабораторией РО с докладом «Инновационные формы государственно-общественного управления в Республике Бурятия». Выступление было подготовлено совместно и на материале проректора по ООД Андреевской С.И. В выступлении говорилось о тех мероприятиях и событиях, которые прошли в Республике Бурятия по государственно-общественному управлению. Было отмечено, что ГОУО, в частности подготовка общественных экспертов положительно влияет на качество образованием. На итоговом заседании М.В. </w:t>
      </w:r>
      <w:proofErr w:type="spellStart"/>
      <w:r w:rsidRPr="00E702C3">
        <w:rPr>
          <w:rFonts w:ascii="Times New Roman" w:eastAsia="Times New Roman" w:hAnsi="Times New Roman" w:cs="Times New Roman"/>
          <w:sz w:val="24"/>
          <w:szCs w:val="24"/>
          <w:lang w:eastAsia="ru-RU"/>
        </w:rPr>
        <w:t>Дулинов</w:t>
      </w:r>
      <w:proofErr w:type="spellEnd"/>
      <w:r w:rsidRPr="00E702C3">
        <w:rPr>
          <w:rFonts w:ascii="Times New Roman" w:eastAsia="Times New Roman" w:hAnsi="Times New Roman" w:cs="Times New Roman"/>
          <w:sz w:val="24"/>
          <w:szCs w:val="24"/>
          <w:lang w:eastAsia="ru-RU"/>
        </w:rPr>
        <w:t xml:space="preserve"> отметил, что видна системная работа, которая проводится в республике по ГОУО. Ректор «Института развития образования Республики Татарстан» Хамитов Р.Х. при представлении проекта резолюции внес для дальнейшей работы по расширению ГОУО в РТ такие позиции из доклада: в РТ недостаточно сформирована система действия ГОУО; отсутствие эффективной общественной экспертизы; </w:t>
      </w:r>
      <w:proofErr w:type="spellStart"/>
      <w:r w:rsidRPr="00E702C3">
        <w:rPr>
          <w:rFonts w:ascii="Times New Roman" w:eastAsia="Times New Roman" w:hAnsi="Times New Roman" w:cs="Times New Roman"/>
          <w:sz w:val="24"/>
          <w:szCs w:val="24"/>
          <w:lang w:eastAsia="ru-RU"/>
        </w:rPr>
        <w:t>неразработанность</w:t>
      </w:r>
      <w:proofErr w:type="spellEnd"/>
      <w:r w:rsidRPr="00E702C3">
        <w:rPr>
          <w:rFonts w:ascii="Times New Roman" w:eastAsia="Times New Roman" w:hAnsi="Times New Roman" w:cs="Times New Roman"/>
          <w:sz w:val="24"/>
          <w:szCs w:val="24"/>
          <w:lang w:eastAsia="ru-RU"/>
        </w:rPr>
        <w:t xml:space="preserve"> мониторинга оценки качества образованием.</w:t>
      </w:r>
    </w:p>
    <w:p w:rsidR="00E702C3" w:rsidRPr="00E702C3" w:rsidRDefault="00E702C3" w:rsidP="00E702C3">
      <w:pPr>
        <w:spacing w:after="0" w:line="360" w:lineRule="auto"/>
        <w:jc w:val="both"/>
        <w:rPr>
          <w:rFonts w:ascii="Times New Roman" w:eastAsia="Times New Roman" w:hAnsi="Times New Roman" w:cs="Times New Roman"/>
          <w:sz w:val="24"/>
          <w:szCs w:val="24"/>
          <w:lang w:eastAsia="ru-RU"/>
        </w:rPr>
      </w:pPr>
      <w:r w:rsidRPr="00E702C3">
        <w:rPr>
          <w:rFonts w:ascii="Times New Roman" w:eastAsia="Times New Roman" w:hAnsi="Times New Roman" w:cs="Times New Roman"/>
          <w:sz w:val="24"/>
          <w:szCs w:val="24"/>
          <w:shd w:val="clear" w:color="auto" w:fill="FFFFFF"/>
          <w:lang w:eastAsia="ru-RU"/>
        </w:rPr>
        <w:t xml:space="preserve">В работе секции 2 «Государственно-общественное управление образовательной организацией в условиях модернизации образования» выступила директор </w:t>
      </w:r>
      <w:proofErr w:type="spellStart"/>
      <w:r w:rsidRPr="00E702C3">
        <w:rPr>
          <w:rFonts w:ascii="Times New Roman" w:eastAsia="Times New Roman" w:hAnsi="Times New Roman" w:cs="Times New Roman"/>
          <w:sz w:val="24"/>
          <w:szCs w:val="24"/>
          <w:shd w:val="clear" w:color="auto" w:fill="FFFFFF"/>
          <w:lang w:eastAsia="ru-RU"/>
        </w:rPr>
        <w:t>Шибертуйской</w:t>
      </w:r>
      <w:proofErr w:type="spellEnd"/>
      <w:r w:rsidRPr="00E702C3">
        <w:rPr>
          <w:rFonts w:ascii="Times New Roman" w:eastAsia="Times New Roman" w:hAnsi="Times New Roman" w:cs="Times New Roman"/>
          <w:sz w:val="24"/>
          <w:szCs w:val="24"/>
          <w:shd w:val="clear" w:color="auto" w:fill="FFFFFF"/>
          <w:lang w:eastAsia="ru-RU"/>
        </w:rPr>
        <w:t xml:space="preserve"> школы </w:t>
      </w:r>
      <w:proofErr w:type="spellStart"/>
      <w:r w:rsidRPr="00E702C3">
        <w:rPr>
          <w:rFonts w:ascii="Times New Roman" w:eastAsia="Times New Roman" w:hAnsi="Times New Roman" w:cs="Times New Roman"/>
          <w:sz w:val="24"/>
          <w:szCs w:val="24"/>
          <w:shd w:val="clear" w:color="auto" w:fill="FFFFFF"/>
          <w:lang w:eastAsia="ru-RU"/>
        </w:rPr>
        <w:t>Шоймполова</w:t>
      </w:r>
      <w:proofErr w:type="spellEnd"/>
      <w:r w:rsidRPr="00E702C3">
        <w:rPr>
          <w:rFonts w:ascii="Times New Roman" w:eastAsia="Times New Roman" w:hAnsi="Times New Roman" w:cs="Times New Roman"/>
          <w:sz w:val="24"/>
          <w:szCs w:val="24"/>
          <w:shd w:val="clear" w:color="auto" w:fill="FFFFFF"/>
          <w:lang w:eastAsia="ru-RU"/>
        </w:rPr>
        <w:t xml:space="preserve"> Ю.Ю. с презентацией «Сельская школа – как объект государственно-общественного управления образованием». При подведении итогов Иванова Л. Ф., начальник отдела развития методической работы ГАОУ ДПО ИРО РТ, канд. </w:t>
      </w:r>
      <w:proofErr w:type="spellStart"/>
      <w:r w:rsidRPr="00E702C3">
        <w:rPr>
          <w:rFonts w:ascii="Times New Roman" w:eastAsia="Times New Roman" w:hAnsi="Times New Roman" w:cs="Times New Roman"/>
          <w:sz w:val="24"/>
          <w:szCs w:val="24"/>
          <w:shd w:val="clear" w:color="auto" w:fill="FFFFFF"/>
          <w:lang w:eastAsia="ru-RU"/>
        </w:rPr>
        <w:t>пед</w:t>
      </w:r>
      <w:proofErr w:type="spellEnd"/>
      <w:r w:rsidRPr="00E702C3">
        <w:rPr>
          <w:rFonts w:ascii="Times New Roman" w:eastAsia="Times New Roman" w:hAnsi="Times New Roman" w:cs="Times New Roman"/>
          <w:sz w:val="24"/>
          <w:szCs w:val="24"/>
          <w:shd w:val="clear" w:color="auto" w:fill="FFFFFF"/>
          <w:lang w:eastAsia="ru-RU"/>
        </w:rPr>
        <w:t xml:space="preserve">. наук акцентировала внимание участников на выступлении Юлии </w:t>
      </w:r>
      <w:proofErr w:type="spellStart"/>
      <w:r w:rsidRPr="00E702C3">
        <w:rPr>
          <w:rFonts w:ascii="Times New Roman" w:eastAsia="Times New Roman" w:hAnsi="Times New Roman" w:cs="Times New Roman"/>
          <w:sz w:val="24"/>
          <w:szCs w:val="24"/>
          <w:shd w:val="clear" w:color="auto" w:fill="FFFFFF"/>
          <w:lang w:eastAsia="ru-RU"/>
        </w:rPr>
        <w:t>Юмжаповны</w:t>
      </w:r>
      <w:proofErr w:type="spellEnd"/>
      <w:r w:rsidRPr="00E702C3">
        <w:rPr>
          <w:rFonts w:ascii="Times New Roman" w:eastAsia="Times New Roman" w:hAnsi="Times New Roman" w:cs="Times New Roman"/>
          <w:sz w:val="24"/>
          <w:szCs w:val="24"/>
          <w:shd w:val="clear" w:color="auto" w:fill="FFFFFF"/>
          <w:lang w:eastAsia="ru-RU"/>
        </w:rPr>
        <w:t>, где была представлена проектная деятельность сельской школы с участием общественности всего села. Так же в резолюцию было внесено предложение о работе института над недостаточным уровнем компетентности педагогических кадров РТ в проектной деятельности.</w:t>
      </w:r>
      <w:r w:rsidRPr="00E702C3">
        <w:rPr>
          <w:rFonts w:ascii="Times New Roman" w:eastAsia="Times New Roman" w:hAnsi="Times New Roman" w:cs="Times New Roman"/>
          <w:sz w:val="24"/>
          <w:szCs w:val="24"/>
          <w:lang w:eastAsia="ru-RU"/>
        </w:rPr>
        <w:br/>
      </w:r>
      <w:r w:rsidRPr="00E702C3">
        <w:rPr>
          <w:rFonts w:ascii="Times New Roman" w:eastAsia="Times New Roman" w:hAnsi="Times New Roman" w:cs="Times New Roman"/>
          <w:sz w:val="24"/>
          <w:szCs w:val="24"/>
          <w:shd w:val="clear" w:color="auto" w:fill="FFFFFF"/>
          <w:lang w:eastAsia="ru-RU"/>
        </w:rPr>
        <w:t xml:space="preserve">Таким образом, </w:t>
      </w:r>
      <w:proofErr w:type="spellStart"/>
      <w:r w:rsidRPr="00E702C3">
        <w:rPr>
          <w:rFonts w:ascii="Times New Roman" w:eastAsia="Times New Roman" w:hAnsi="Times New Roman" w:cs="Times New Roman"/>
          <w:sz w:val="24"/>
          <w:szCs w:val="24"/>
          <w:shd w:val="clear" w:color="auto" w:fill="FFFFFF"/>
          <w:lang w:eastAsia="ru-RU"/>
        </w:rPr>
        <w:t>стажировочные</w:t>
      </w:r>
      <w:proofErr w:type="spellEnd"/>
      <w:r w:rsidRPr="00E702C3">
        <w:rPr>
          <w:rFonts w:ascii="Times New Roman" w:eastAsia="Times New Roman" w:hAnsi="Times New Roman" w:cs="Times New Roman"/>
          <w:sz w:val="24"/>
          <w:szCs w:val="24"/>
          <w:shd w:val="clear" w:color="auto" w:fill="FFFFFF"/>
          <w:lang w:eastAsia="ru-RU"/>
        </w:rPr>
        <w:t xml:space="preserve"> площадки Республики Бурятия получили логическое завершение своей работы по повышению квалификации педагогов СОШ №146 г. Казани. По окончании работы конференции участники получили сертификаты «Института развития образования Республики Татарстан» и благодарственное письмо </w:t>
      </w:r>
      <w:proofErr w:type="spellStart"/>
      <w:r w:rsidRPr="00E702C3">
        <w:rPr>
          <w:rFonts w:ascii="Times New Roman" w:eastAsia="Times New Roman" w:hAnsi="Times New Roman" w:cs="Times New Roman"/>
          <w:sz w:val="24"/>
          <w:szCs w:val="24"/>
          <w:shd w:val="clear" w:color="auto" w:fill="FFFFFF"/>
          <w:lang w:eastAsia="ru-RU"/>
        </w:rPr>
        <w:t>стажировочным</w:t>
      </w:r>
      <w:proofErr w:type="spellEnd"/>
      <w:r w:rsidRPr="00E702C3">
        <w:rPr>
          <w:rFonts w:ascii="Times New Roman" w:eastAsia="Times New Roman" w:hAnsi="Times New Roman" w:cs="Times New Roman"/>
          <w:sz w:val="24"/>
          <w:szCs w:val="24"/>
          <w:shd w:val="clear" w:color="auto" w:fill="FFFFFF"/>
          <w:lang w:eastAsia="ru-RU"/>
        </w:rPr>
        <w:t xml:space="preserve"> площадкам за хорошо проведенную работу". (Источник сайт БРИОП)</w:t>
      </w:r>
    </w:p>
    <w:p w:rsidR="00E702C3" w:rsidRPr="00E702C3" w:rsidRDefault="00E702C3" w:rsidP="00E702C3">
      <w:pPr>
        <w:spacing w:after="0" w:line="360" w:lineRule="auto"/>
        <w:jc w:val="both"/>
        <w:rPr>
          <w:rFonts w:ascii="Times New Roman" w:eastAsia="Times New Roman" w:hAnsi="Times New Roman" w:cs="Times New Roman"/>
          <w:sz w:val="18"/>
          <w:szCs w:val="18"/>
          <w:lang w:eastAsia="ru-RU"/>
        </w:rPr>
      </w:pPr>
      <w:r w:rsidRPr="00E702C3">
        <w:rPr>
          <w:rFonts w:ascii="Times New Roman" w:eastAsia="Times New Roman" w:hAnsi="Times New Roman" w:cs="Times New Roman"/>
          <w:sz w:val="18"/>
          <w:szCs w:val="18"/>
          <w:lang w:eastAsia="ru-RU"/>
        </w:rPr>
        <w:t> </w:t>
      </w:r>
    </w:p>
    <w:p w:rsidR="00E702C3" w:rsidRDefault="00E702C3" w:rsidP="00E702C3">
      <w:pPr>
        <w:autoSpaceDE w:val="0"/>
        <w:autoSpaceDN w:val="0"/>
        <w:adjustRightInd w:val="0"/>
        <w:spacing w:after="0" w:line="360" w:lineRule="auto"/>
        <w:jc w:val="both"/>
        <w:rPr>
          <w:rFonts w:ascii="Times New Roman" w:hAnsi="Times New Roman" w:cs="Times New Roman"/>
          <w:b/>
          <w:bCs/>
          <w:sz w:val="28"/>
          <w:szCs w:val="28"/>
        </w:rPr>
      </w:pPr>
    </w:p>
    <w:p w:rsidR="00E702C3" w:rsidRDefault="00E702C3" w:rsidP="00E702C3">
      <w:pPr>
        <w:autoSpaceDE w:val="0"/>
        <w:autoSpaceDN w:val="0"/>
        <w:adjustRightInd w:val="0"/>
        <w:spacing w:after="0" w:line="360" w:lineRule="auto"/>
        <w:jc w:val="both"/>
        <w:rPr>
          <w:rFonts w:ascii="Times New Roman" w:hAnsi="Times New Roman" w:cs="Times New Roman"/>
          <w:b/>
          <w:bCs/>
          <w:sz w:val="28"/>
          <w:szCs w:val="28"/>
        </w:rPr>
      </w:pPr>
    </w:p>
    <w:p w:rsidR="00E702C3" w:rsidRDefault="00E702C3" w:rsidP="00E702C3">
      <w:pPr>
        <w:autoSpaceDE w:val="0"/>
        <w:autoSpaceDN w:val="0"/>
        <w:adjustRightInd w:val="0"/>
        <w:spacing w:after="0" w:line="360" w:lineRule="auto"/>
        <w:jc w:val="both"/>
        <w:rPr>
          <w:rFonts w:ascii="Times New Roman" w:hAnsi="Times New Roman" w:cs="Times New Roman"/>
          <w:b/>
          <w:bCs/>
          <w:sz w:val="28"/>
          <w:szCs w:val="28"/>
        </w:rPr>
      </w:pPr>
    </w:p>
    <w:p w:rsidR="00E702C3" w:rsidRPr="00E702C3" w:rsidRDefault="00E702C3" w:rsidP="00E702C3">
      <w:pPr>
        <w:autoSpaceDE w:val="0"/>
        <w:autoSpaceDN w:val="0"/>
        <w:adjustRightInd w:val="0"/>
        <w:spacing w:after="0" w:line="360" w:lineRule="auto"/>
        <w:jc w:val="both"/>
        <w:rPr>
          <w:rFonts w:ascii="Times New Roman" w:hAnsi="Times New Roman" w:cs="Times New Roman"/>
          <w:b/>
          <w:bCs/>
          <w:sz w:val="28"/>
          <w:szCs w:val="28"/>
        </w:rPr>
      </w:pPr>
    </w:p>
    <w:p w:rsidR="00E702C3" w:rsidRDefault="00E702C3" w:rsidP="00E702C3">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Анализ</w:t>
      </w:r>
    </w:p>
    <w:p w:rsidR="00B83928" w:rsidRPr="00E702C3" w:rsidRDefault="00B83928" w:rsidP="00E702C3">
      <w:pPr>
        <w:autoSpaceDE w:val="0"/>
        <w:autoSpaceDN w:val="0"/>
        <w:adjustRightInd w:val="0"/>
        <w:spacing w:after="0" w:line="360" w:lineRule="auto"/>
        <w:jc w:val="center"/>
        <w:rPr>
          <w:rFonts w:ascii="Times New Roman" w:hAnsi="Times New Roman" w:cs="Times New Roman"/>
          <w:b/>
          <w:bCs/>
          <w:sz w:val="28"/>
          <w:szCs w:val="28"/>
        </w:rPr>
      </w:pPr>
      <w:r w:rsidRPr="00E702C3">
        <w:rPr>
          <w:rFonts w:ascii="Times New Roman" w:hAnsi="Times New Roman" w:cs="Times New Roman"/>
          <w:b/>
          <w:bCs/>
          <w:sz w:val="28"/>
          <w:szCs w:val="28"/>
        </w:rPr>
        <w:t>Формы реализации программы:</w:t>
      </w:r>
    </w:p>
    <w:p w:rsidR="00B83928" w:rsidRDefault="00E702C3" w:rsidP="00E702C3">
      <w:pPr>
        <w:pStyle w:val="a5"/>
        <w:numPr>
          <w:ilvl w:val="0"/>
          <w:numId w:val="1"/>
        </w:num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Л</w:t>
      </w:r>
      <w:r w:rsidR="00B83928" w:rsidRPr="00E702C3">
        <w:rPr>
          <w:rFonts w:ascii="Times New Roman" w:hAnsi="Times New Roman" w:cs="Times New Roman"/>
          <w:sz w:val="28"/>
          <w:szCs w:val="28"/>
        </w:rPr>
        <w:t>екции;</w:t>
      </w:r>
    </w:p>
    <w:p w:rsidR="00B83928" w:rsidRPr="00E702C3" w:rsidRDefault="00B83928" w:rsidP="00E702C3">
      <w:pPr>
        <w:pStyle w:val="a5"/>
        <w:numPr>
          <w:ilvl w:val="0"/>
          <w:numId w:val="1"/>
        </w:num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практические занятия с использованием активных методов обучения</w:t>
      </w:r>
    </w:p>
    <w:p w:rsidR="00B83928"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(дискуссии</w:t>
      </w:r>
      <w:r w:rsidR="00E702C3">
        <w:rPr>
          <w:rFonts w:ascii="Times New Roman" w:hAnsi="Times New Roman" w:cs="Times New Roman"/>
          <w:sz w:val="28"/>
          <w:szCs w:val="28"/>
        </w:rPr>
        <w:t xml:space="preserve"> на круглых столах</w:t>
      </w:r>
      <w:r w:rsidRPr="00E702C3">
        <w:rPr>
          <w:rFonts w:ascii="Times New Roman" w:hAnsi="Times New Roman" w:cs="Times New Roman"/>
          <w:sz w:val="28"/>
          <w:szCs w:val="28"/>
        </w:rPr>
        <w:t xml:space="preserve">, дебаты, </w:t>
      </w:r>
      <w:r w:rsidR="00E702C3">
        <w:rPr>
          <w:rFonts w:ascii="Times New Roman" w:hAnsi="Times New Roman" w:cs="Times New Roman"/>
          <w:sz w:val="28"/>
          <w:szCs w:val="28"/>
        </w:rPr>
        <w:t>семинары, анкетирование, самостоятельные работы)</w:t>
      </w:r>
    </w:p>
    <w:p w:rsidR="00B83928" w:rsidRPr="00E702C3" w:rsidRDefault="00E702C3" w:rsidP="00E702C3">
      <w:pPr>
        <w:pStyle w:val="a5"/>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B83928" w:rsidRPr="00E702C3">
        <w:rPr>
          <w:rFonts w:ascii="Times New Roman" w:hAnsi="Times New Roman" w:cs="Times New Roman"/>
          <w:sz w:val="28"/>
          <w:szCs w:val="28"/>
        </w:rPr>
        <w:t>нализа документов, материалов передового опыта (лучших практик),</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конкретных ситуаций;</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i/>
          <w:iCs/>
          <w:sz w:val="28"/>
          <w:szCs w:val="28"/>
        </w:rPr>
        <w:t xml:space="preserve">Формами промежуточной и итоговой аттестации </w:t>
      </w:r>
      <w:r w:rsidRPr="00E702C3">
        <w:rPr>
          <w:rFonts w:ascii="Times New Roman" w:hAnsi="Times New Roman" w:cs="Times New Roman"/>
          <w:sz w:val="28"/>
          <w:szCs w:val="28"/>
        </w:rPr>
        <w:t>по программе</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выступают:</w:t>
      </w:r>
    </w:p>
    <w:p w:rsidR="00B83928" w:rsidRPr="00E702C3" w:rsidRDefault="00E702C3" w:rsidP="00E702C3">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r w:rsidR="00B83928" w:rsidRPr="00E702C3">
        <w:rPr>
          <w:rFonts w:ascii="Times New Roman" w:hAnsi="Times New Roman" w:cs="Times New Roman"/>
          <w:sz w:val="28"/>
          <w:szCs w:val="28"/>
        </w:rPr>
        <w:t>одготовка проекта, имеющего практическую значимость (проект</w:t>
      </w:r>
      <w:proofErr w:type="gramEnd"/>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программы расширения общественного участия в управлении,</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проект нормативного акта органа управления</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образованием/локального акта образовательного учреждения, макет</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публичного доклада, макет сайта образовательного учреждения и</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т.п.).</w:t>
      </w:r>
    </w:p>
    <w:p w:rsidR="00B83928" w:rsidRPr="00E702C3" w:rsidRDefault="00B83928" w:rsidP="00E702C3">
      <w:pPr>
        <w:autoSpaceDE w:val="0"/>
        <w:autoSpaceDN w:val="0"/>
        <w:adjustRightInd w:val="0"/>
        <w:spacing w:after="0" w:line="360" w:lineRule="auto"/>
        <w:jc w:val="both"/>
        <w:rPr>
          <w:rFonts w:ascii="Times New Roman" w:hAnsi="Times New Roman" w:cs="Times New Roman"/>
          <w:b/>
          <w:bCs/>
          <w:sz w:val="28"/>
          <w:szCs w:val="28"/>
        </w:rPr>
      </w:pPr>
      <w:r w:rsidRPr="00E702C3">
        <w:rPr>
          <w:rFonts w:ascii="Times New Roman" w:hAnsi="Times New Roman" w:cs="Times New Roman"/>
          <w:b/>
          <w:bCs/>
          <w:sz w:val="28"/>
          <w:szCs w:val="28"/>
        </w:rPr>
        <w:t>Особенности организации учебного процесса.</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i/>
          <w:iCs/>
          <w:sz w:val="28"/>
          <w:szCs w:val="28"/>
        </w:rPr>
        <w:t xml:space="preserve">Учебный процесс </w:t>
      </w:r>
      <w:r w:rsidRPr="00E702C3">
        <w:rPr>
          <w:rFonts w:ascii="Times New Roman" w:hAnsi="Times New Roman" w:cs="Times New Roman"/>
          <w:sz w:val="28"/>
          <w:szCs w:val="28"/>
        </w:rPr>
        <w:t>организуется как:</w:t>
      </w:r>
    </w:p>
    <w:p w:rsidR="00B83928" w:rsidRPr="00881DD5"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i/>
          <w:iCs/>
          <w:sz w:val="28"/>
          <w:szCs w:val="28"/>
        </w:rPr>
        <w:t>индивидуализированный</w:t>
      </w:r>
      <w:r w:rsidRPr="00E702C3">
        <w:rPr>
          <w:rFonts w:ascii="Times New Roman" w:hAnsi="Times New Roman" w:cs="Times New Roman"/>
          <w:sz w:val="28"/>
          <w:szCs w:val="28"/>
        </w:rPr>
        <w:t>, учитывающий интересы, потребности,</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возможности и ожидания целевой группы</w:t>
      </w:r>
      <w:r w:rsidRPr="00E702C3">
        <w:rPr>
          <w:rFonts w:ascii="Times New Roman" w:hAnsi="Times New Roman" w:cs="Times New Roman"/>
          <w:b/>
          <w:bCs/>
          <w:sz w:val="28"/>
          <w:szCs w:val="28"/>
        </w:rPr>
        <w:t>;</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proofErr w:type="gramStart"/>
      <w:r w:rsidRPr="00E702C3">
        <w:rPr>
          <w:rFonts w:ascii="Times New Roman" w:hAnsi="Times New Roman" w:cs="Times New Roman"/>
          <w:i/>
          <w:iCs/>
          <w:sz w:val="28"/>
          <w:szCs w:val="28"/>
        </w:rPr>
        <w:t>контекстный</w:t>
      </w:r>
      <w:proofErr w:type="gramEnd"/>
      <w:r w:rsidRPr="00E702C3">
        <w:rPr>
          <w:rFonts w:ascii="Times New Roman" w:hAnsi="Times New Roman" w:cs="Times New Roman"/>
          <w:sz w:val="28"/>
          <w:szCs w:val="28"/>
        </w:rPr>
        <w:t xml:space="preserve">, </w:t>
      </w:r>
      <w:r w:rsidRPr="00E702C3">
        <w:rPr>
          <w:rFonts w:ascii="Times New Roman" w:hAnsi="Times New Roman" w:cs="Times New Roman"/>
          <w:i/>
          <w:iCs/>
          <w:sz w:val="28"/>
          <w:szCs w:val="28"/>
        </w:rPr>
        <w:t>практико-ориентированный</w:t>
      </w:r>
      <w:r w:rsidRPr="00E702C3">
        <w:rPr>
          <w:rFonts w:ascii="Times New Roman" w:hAnsi="Times New Roman" w:cs="Times New Roman"/>
          <w:sz w:val="28"/>
          <w:szCs w:val="28"/>
        </w:rPr>
        <w:t>, обеспечивающий</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направленность на решение реальных задач через постоянную связь и</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соотнесение содержания с практическим опытом работы; изучение и анализ</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proofErr w:type="gramStart"/>
      <w:r w:rsidRPr="00E702C3">
        <w:rPr>
          <w:rFonts w:ascii="Times New Roman" w:hAnsi="Times New Roman" w:cs="Times New Roman"/>
          <w:sz w:val="28"/>
          <w:szCs w:val="28"/>
        </w:rPr>
        <w:t>материалов практики (документы органов государственно-общественного</w:t>
      </w:r>
      <w:proofErr w:type="gramEnd"/>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управления, публичные доклады, сайты и др.), разработку в ходе</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proofErr w:type="gramStart"/>
      <w:r w:rsidRPr="00E702C3">
        <w:rPr>
          <w:rFonts w:ascii="Times New Roman" w:hAnsi="Times New Roman" w:cs="Times New Roman"/>
          <w:sz w:val="28"/>
          <w:szCs w:val="28"/>
        </w:rPr>
        <w:t>конкретных продуктов (управленческих решений, проектов и образцов</w:t>
      </w:r>
      <w:proofErr w:type="gramEnd"/>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документации, планов работы; макетов публичных докладов, сайтов и др.).</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proofErr w:type="gramStart"/>
      <w:r w:rsidRPr="00E702C3">
        <w:rPr>
          <w:rFonts w:ascii="Times New Roman" w:hAnsi="Times New Roman" w:cs="Times New Roman"/>
          <w:i/>
          <w:iCs/>
          <w:sz w:val="28"/>
          <w:szCs w:val="28"/>
        </w:rPr>
        <w:t>коллективный</w:t>
      </w:r>
      <w:proofErr w:type="gramEnd"/>
      <w:r w:rsidRPr="00E702C3">
        <w:rPr>
          <w:rFonts w:ascii="Times New Roman" w:hAnsi="Times New Roman" w:cs="Times New Roman"/>
          <w:sz w:val="28"/>
          <w:szCs w:val="28"/>
        </w:rPr>
        <w:t>, предполагающей организацию интенсивного</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обмена опытом, коллективного обсуждения текущих задач, взаимную</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поддержку, действующие механизмы саморегулирования обучающегося</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lastRenderedPageBreak/>
        <w:t>сообщества;</w:t>
      </w:r>
    </w:p>
    <w:p w:rsidR="00B83928" w:rsidRPr="00881DD5" w:rsidRDefault="00B83928" w:rsidP="00E702C3">
      <w:pPr>
        <w:autoSpaceDE w:val="0"/>
        <w:autoSpaceDN w:val="0"/>
        <w:adjustRightInd w:val="0"/>
        <w:spacing w:after="0" w:line="360" w:lineRule="auto"/>
        <w:jc w:val="both"/>
        <w:rPr>
          <w:rFonts w:ascii="Times New Roman" w:hAnsi="Times New Roman" w:cs="Times New Roman"/>
          <w:i/>
          <w:iCs/>
          <w:sz w:val="28"/>
          <w:szCs w:val="28"/>
        </w:rPr>
      </w:pPr>
      <w:r w:rsidRPr="00E702C3">
        <w:rPr>
          <w:rFonts w:ascii="Times New Roman" w:hAnsi="Times New Roman" w:cs="Times New Roman"/>
          <w:sz w:val="28"/>
          <w:szCs w:val="28"/>
        </w:rPr>
        <w:t xml:space="preserve">интегрирующий содержание и потенциал </w:t>
      </w:r>
      <w:r w:rsidRPr="00E702C3">
        <w:rPr>
          <w:rFonts w:ascii="Times New Roman" w:hAnsi="Times New Roman" w:cs="Times New Roman"/>
          <w:i/>
          <w:iCs/>
          <w:sz w:val="28"/>
          <w:szCs w:val="28"/>
        </w:rPr>
        <w:t>аудиторной и</w:t>
      </w:r>
      <w:r w:rsidR="00881DD5">
        <w:rPr>
          <w:rFonts w:ascii="Times New Roman" w:hAnsi="Times New Roman" w:cs="Times New Roman"/>
          <w:i/>
          <w:iCs/>
          <w:sz w:val="28"/>
          <w:szCs w:val="28"/>
        </w:rPr>
        <w:t xml:space="preserve"> </w:t>
      </w:r>
      <w:r w:rsidRPr="00E702C3">
        <w:rPr>
          <w:rFonts w:ascii="Times New Roman" w:hAnsi="Times New Roman" w:cs="Times New Roman"/>
          <w:i/>
          <w:iCs/>
          <w:sz w:val="28"/>
          <w:szCs w:val="28"/>
        </w:rPr>
        <w:t>внеаудиторной работы</w:t>
      </w:r>
      <w:r w:rsidRPr="00E702C3">
        <w:rPr>
          <w:rFonts w:ascii="Times New Roman" w:hAnsi="Times New Roman" w:cs="Times New Roman"/>
          <w:sz w:val="28"/>
          <w:szCs w:val="28"/>
        </w:rPr>
        <w:t>, образования и самообразования;</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proofErr w:type="gramStart"/>
      <w:r w:rsidRPr="00E702C3">
        <w:rPr>
          <w:rFonts w:ascii="Times New Roman" w:hAnsi="Times New Roman" w:cs="Times New Roman"/>
          <w:i/>
          <w:iCs/>
          <w:sz w:val="28"/>
          <w:szCs w:val="28"/>
        </w:rPr>
        <w:t>активный</w:t>
      </w:r>
      <w:proofErr w:type="gramEnd"/>
      <w:r w:rsidRPr="00E702C3">
        <w:rPr>
          <w:rFonts w:ascii="Times New Roman" w:hAnsi="Times New Roman" w:cs="Times New Roman"/>
          <w:sz w:val="28"/>
          <w:szCs w:val="28"/>
        </w:rPr>
        <w:t>, ориентированный на широкое использование</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проектных форм работы, тренингов, деловых игр.</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В аудиторной работе использование монологических методов</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мотивируется реальной необходимостью и наличием у слушателей</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 xml:space="preserve">актуального запроса на новую теоретическую информацию, нужную </w:t>
      </w:r>
      <w:proofErr w:type="gramStart"/>
      <w:r w:rsidRPr="00E702C3">
        <w:rPr>
          <w:rFonts w:ascii="Times New Roman" w:hAnsi="Times New Roman" w:cs="Times New Roman"/>
          <w:sz w:val="28"/>
          <w:szCs w:val="28"/>
        </w:rPr>
        <w:t>для</w:t>
      </w:r>
      <w:proofErr w:type="gramEnd"/>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решения учебных задач.</w:t>
      </w:r>
    </w:p>
    <w:p w:rsidR="00B83928" w:rsidRPr="00E702C3" w:rsidRDefault="00881DD5" w:rsidP="00E702C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Ш</w:t>
      </w:r>
      <w:r w:rsidR="00B83928" w:rsidRPr="00E702C3">
        <w:rPr>
          <w:rFonts w:ascii="Times New Roman" w:hAnsi="Times New Roman" w:cs="Times New Roman"/>
          <w:sz w:val="28"/>
          <w:szCs w:val="28"/>
        </w:rPr>
        <w:t>ироко используются</w:t>
      </w:r>
      <w:r>
        <w:rPr>
          <w:rFonts w:ascii="Times New Roman" w:hAnsi="Times New Roman" w:cs="Times New Roman"/>
          <w:sz w:val="28"/>
          <w:szCs w:val="28"/>
        </w:rPr>
        <w:t xml:space="preserve"> </w:t>
      </w:r>
      <w:r w:rsidR="00B83928" w:rsidRPr="00E702C3">
        <w:rPr>
          <w:rFonts w:ascii="Times New Roman" w:hAnsi="Times New Roman" w:cs="Times New Roman"/>
          <w:sz w:val="28"/>
          <w:szCs w:val="28"/>
        </w:rPr>
        <w:t>компьютерные презентации и другие современные средства наглядности.</w:t>
      </w:r>
    </w:p>
    <w:p w:rsidR="00B83928" w:rsidRPr="00E702C3" w:rsidRDefault="00B83928" w:rsidP="00E702C3">
      <w:pPr>
        <w:autoSpaceDE w:val="0"/>
        <w:autoSpaceDN w:val="0"/>
        <w:adjustRightInd w:val="0"/>
        <w:spacing w:after="0" w:line="360" w:lineRule="auto"/>
        <w:jc w:val="both"/>
        <w:rPr>
          <w:rFonts w:ascii="Times New Roman" w:hAnsi="Times New Roman" w:cs="Times New Roman"/>
          <w:sz w:val="28"/>
          <w:szCs w:val="28"/>
        </w:rPr>
      </w:pPr>
      <w:r w:rsidRPr="00E702C3">
        <w:rPr>
          <w:rFonts w:ascii="Times New Roman" w:hAnsi="Times New Roman" w:cs="Times New Roman"/>
          <w:sz w:val="28"/>
          <w:szCs w:val="28"/>
        </w:rPr>
        <w:t>Среда обучения организуется таким образом, чтобы создать</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возможность интенсивной коммуникации слушателей с преподавателем и</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между собой, что предполагает возможность удобного размещения в</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аудитории, доступность аудиовизуальных средств, наличие условий для</w:t>
      </w:r>
      <w:r w:rsidR="00881DD5">
        <w:rPr>
          <w:rFonts w:ascii="Times New Roman" w:hAnsi="Times New Roman" w:cs="Times New Roman"/>
          <w:sz w:val="28"/>
          <w:szCs w:val="28"/>
        </w:rPr>
        <w:t xml:space="preserve"> </w:t>
      </w:r>
      <w:r w:rsidRPr="00E702C3">
        <w:rPr>
          <w:rFonts w:ascii="Times New Roman" w:hAnsi="Times New Roman" w:cs="Times New Roman"/>
          <w:sz w:val="28"/>
          <w:szCs w:val="28"/>
        </w:rPr>
        <w:t xml:space="preserve">работы в </w:t>
      </w:r>
      <w:proofErr w:type="spellStart"/>
      <w:r w:rsidRPr="00E702C3">
        <w:rPr>
          <w:rFonts w:ascii="Times New Roman" w:hAnsi="Times New Roman" w:cs="Times New Roman"/>
          <w:sz w:val="28"/>
          <w:szCs w:val="28"/>
        </w:rPr>
        <w:t>микрогруппах</w:t>
      </w:r>
      <w:proofErr w:type="spellEnd"/>
      <w:r w:rsidRPr="00E702C3">
        <w:rPr>
          <w:rFonts w:ascii="Times New Roman" w:hAnsi="Times New Roman" w:cs="Times New Roman"/>
          <w:sz w:val="28"/>
          <w:szCs w:val="28"/>
        </w:rPr>
        <w:t>.</w:t>
      </w:r>
    </w:p>
    <w:p w:rsidR="00B83928" w:rsidRPr="00E702C3" w:rsidRDefault="00B83928" w:rsidP="00E702C3">
      <w:pPr>
        <w:autoSpaceDE w:val="0"/>
        <w:autoSpaceDN w:val="0"/>
        <w:adjustRightInd w:val="0"/>
        <w:spacing w:after="0" w:line="360" w:lineRule="auto"/>
        <w:jc w:val="both"/>
        <w:rPr>
          <w:rFonts w:ascii="Times New Roman" w:hAnsi="Times New Roman" w:cs="Times New Roman"/>
          <w:b/>
          <w:bCs/>
          <w:sz w:val="28"/>
          <w:szCs w:val="28"/>
        </w:rPr>
      </w:pPr>
      <w:r w:rsidRPr="00E702C3">
        <w:rPr>
          <w:rFonts w:ascii="Times New Roman" w:hAnsi="Times New Roman" w:cs="Times New Roman"/>
          <w:b/>
          <w:bCs/>
          <w:sz w:val="28"/>
          <w:szCs w:val="28"/>
        </w:rPr>
        <w:t>Тематика внеаудиторной самостоятельной работы</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Анализ литературы по теме </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Разработка программы расширения общественного участия </w:t>
      </w:r>
      <w:proofErr w:type="gramStart"/>
      <w:r w:rsidRPr="00881DD5">
        <w:rPr>
          <w:rFonts w:ascii="Times New Roman" w:hAnsi="Times New Roman" w:cs="Times New Roman"/>
          <w:sz w:val="28"/>
          <w:szCs w:val="28"/>
        </w:rPr>
        <w:t>в</w:t>
      </w:r>
      <w:proofErr w:type="gramEnd"/>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управлении муниципальной системой образования, </w:t>
      </w:r>
      <w:proofErr w:type="gramStart"/>
      <w:r w:rsidRPr="00881DD5">
        <w:rPr>
          <w:rFonts w:ascii="Times New Roman" w:hAnsi="Times New Roman" w:cs="Times New Roman"/>
          <w:sz w:val="28"/>
          <w:szCs w:val="28"/>
        </w:rPr>
        <w:t>образовательным</w:t>
      </w:r>
      <w:proofErr w:type="gramEnd"/>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учреждением.</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Разработка проектов нормативных актов в сфере государственно-</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общественного управления муниципальной системой образования,</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образовательным учреждением.</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Анализ потребностей родительской общественности и местного</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сообщества в информации об образовательной системе.</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Анализ целевых групп публичной отчетности </w:t>
      </w:r>
      <w:proofErr w:type="gramStart"/>
      <w:r w:rsidRPr="00881DD5">
        <w:rPr>
          <w:rFonts w:ascii="Times New Roman" w:hAnsi="Times New Roman" w:cs="Times New Roman"/>
          <w:sz w:val="28"/>
          <w:szCs w:val="28"/>
        </w:rPr>
        <w:t>образовательного</w:t>
      </w:r>
      <w:proofErr w:type="gramEnd"/>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учреждения.</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Изучение информированности участников </w:t>
      </w:r>
      <w:proofErr w:type="gramStart"/>
      <w:r w:rsidRPr="00881DD5">
        <w:rPr>
          <w:rFonts w:ascii="Times New Roman" w:hAnsi="Times New Roman" w:cs="Times New Roman"/>
          <w:sz w:val="28"/>
          <w:szCs w:val="28"/>
        </w:rPr>
        <w:t>образовательного</w:t>
      </w:r>
      <w:proofErr w:type="gramEnd"/>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lastRenderedPageBreak/>
        <w:t>процесса, родительской общественности и местного сообщества о</w:t>
      </w:r>
      <w:r w:rsidR="00E702C3" w:rsidRPr="00881DD5">
        <w:rPr>
          <w:rFonts w:ascii="Times New Roman" w:hAnsi="Times New Roman" w:cs="Times New Roman"/>
          <w:sz w:val="28"/>
          <w:szCs w:val="28"/>
        </w:rPr>
        <w:t xml:space="preserve"> </w:t>
      </w:r>
      <w:r w:rsidRPr="00881DD5">
        <w:rPr>
          <w:rFonts w:ascii="Times New Roman" w:hAnsi="Times New Roman" w:cs="Times New Roman"/>
          <w:sz w:val="28"/>
          <w:szCs w:val="28"/>
        </w:rPr>
        <w:t>деятельности органа ГОУ.</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Организация </w:t>
      </w:r>
      <w:proofErr w:type="spellStart"/>
      <w:r w:rsidRPr="00881DD5">
        <w:rPr>
          <w:rFonts w:ascii="Times New Roman" w:hAnsi="Times New Roman" w:cs="Times New Roman"/>
          <w:sz w:val="28"/>
          <w:szCs w:val="28"/>
        </w:rPr>
        <w:t>самоаудита</w:t>
      </w:r>
      <w:proofErr w:type="spellEnd"/>
      <w:r w:rsidRPr="00881DD5">
        <w:rPr>
          <w:rFonts w:ascii="Times New Roman" w:hAnsi="Times New Roman" w:cs="Times New Roman"/>
          <w:sz w:val="28"/>
          <w:szCs w:val="28"/>
        </w:rPr>
        <w:t xml:space="preserve"> (самоанализа) системы ГОУ в</w:t>
      </w:r>
      <w:r w:rsidR="00E702C3" w:rsidRPr="00881DD5">
        <w:rPr>
          <w:rFonts w:ascii="Times New Roman" w:hAnsi="Times New Roman" w:cs="Times New Roman"/>
          <w:sz w:val="28"/>
          <w:szCs w:val="28"/>
        </w:rPr>
        <w:t xml:space="preserve"> </w:t>
      </w:r>
      <w:r w:rsidRPr="00881DD5">
        <w:rPr>
          <w:rFonts w:ascii="Times New Roman" w:hAnsi="Times New Roman" w:cs="Times New Roman"/>
          <w:sz w:val="28"/>
          <w:szCs w:val="28"/>
        </w:rPr>
        <w:t>учреждении.</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Экспертиза публичных докладов и сайтов </w:t>
      </w:r>
      <w:proofErr w:type="gramStart"/>
      <w:r w:rsidRPr="00881DD5">
        <w:rPr>
          <w:rFonts w:ascii="Times New Roman" w:hAnsi="Times New Roman" w:cs="Times New Roman"/>
          <w:sz w:val="28"/>
          <w:szCs w:val="28"/>
        </w:rPr>
        <w:t>муниципального</w:t>
      </w:r>
      <w:proofErr w:type="gramEnd"/>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органа управления образованием, образовательных учреждений.</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Разработка макета публичного доклада </w:t>
      </w:r>
      <w:r w:rsidR="00E702C3" w:rsidRPr="00881DD5">
        <w:rPr>
          <w:rFonts w:ascii="Times New Roman" w:hAnsi="Times New Roman" w:cs="Times New Roman"/>
          <w:sz w:val="28"/>
          <w:szCs w:val="28"/>
        </w:rPr>
        <w:t xml:space="preserve"> </w:t>
      </w:r>
      <w:r w:rsidRPr="00881DD5">
        <w:rPr>
          <w:rFonts w:ascii="Times New Roman" w:hAnsi="Times New Roman" w:cs="Times New Roman"/>
          <w:sz w:val="28"/>
          <w:szCs w:val="28"/>
        </w:rPr>
        <w:t>образовательного учреждения.</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 xml:space="preserve">Разработка макета сайта </w:t>
      </w:r>
      <w:r w:rsidR="00E702C3" w:rsidRPr="00881DD5">
        <w:rPr>
          <w:rFonts w:ascii="Times New Roman" w:hAnsi="Times New Roman" w:cs="Times New Roman"/>
          <w:sz w:val="28"/>
          <w:szCs w:val="28"/>
        </w:rPr>
        <w:t xml:space="preserve"> </w:t>
      </w:r>
      <w:r w:rsidRPr="00881DD5">
        <w:rPr>
          <w:rFonts w:ascii="Times New Roman" w:hAnsi="Times New Roman" w:cs="Times New Roman"/>
          <w:sz w:val="28"/>
          <w:szCs w:val="28"/>
        </w:rPr>
        <w:t>образовательного учреждения.</w:t>
      </w:r>
    </w:p>
    <w:p w:rsidR="00B83928"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Разработка сценария презентации публичного доклада.</w:t>
      </w:r>
    </w:p>
    <w:p w:rsidR="000B4D70" w:rsidRPr="00881DD5" w:rsidRDefault="00B83928" w:rsidP="00881DD5">
      <w:pPr>
        <w:pStyle w:val="a5"/>
        <w:numPr>
          <w:ilvl w:val="0"/>
          <w:numId w:val="2"/>
        </w:numPr>
        <w:autoSpaceDE w:val="0"/>
        <w:autoSpaceDN w:val="0"/>
        <w:adjustRightInd w:val="0"/>
        <w:spacing w:after="0" w:line="360" w:lineRule="auto"/>
        <w:jc w:val="both"/>
        <w:rPr>
          <w:rFonts w:ascii="Times New Roman" w:hAnsi="Times New Roman" w:cs="Times New Roman"/>
          <w:sz w:val="28"/>
          <w:szCs w:val="28"/>
        </w:rPr>
      </w:pPr>
      <w:r w:rsidRPr="00881DD5">
        <w:rPr>
          <w:rFonts w:ascii="Times New Roman" w:hAnsi="Times New Roman" w:cs="Times New Roman"/>
          <w:sz w:val="28"/>
          <w:szCs w:val="28"/>
        </w:rPr>
        <w:t>Разработка программы общественных слушаний в</w:t>
      </w:r>
      <w:r w:rsidR="00E702C3" w:rsidRPr="00881DD5">
        <w:rPr>
          <w:rFonts w:ascii="Times New Roman" w:hAnsi="Times New Roman" w:cs="Times New Roman"/>
          <w:sz w:val="28"/>
          <w:szCs w:val="28"/>
        </w:rPr>
        <w:t xml:space="preserve"> </w:t>
      </w:r>
      <w:r w:rsidRPr="00881DD5">
        <w:rPr>
          <w:rFonts w:ascii="Times New Roman" w:hAnsi="Times New Roman" w:cs="Times New Roman"/>
          <w:sz w:val="28"/>
          <w:szCs w:val="28"/>
        </w:rPr>
        <w:t>образовательном учреждении</w:t>
      </w:r>
    </w:p>
    <w:sectPr w:rsidR="000B4D70" w:rsidRPr="00881DD5" w:rsidSect="00356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33A"/>
    <w:multiLevelType w:val="hybridMultilevel"/>
    <w:tmpl w:val="A9CA5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25FD4"/>
    <w:multiLevelType w:val="hybridMultilevel"/>
    <w:tmpl w:val="2B827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83928"/>
    <w:rsid w:val="0035656E"/>
    <w:rsid w:val="00645E20"/>
    <w:rsid w:val="00881DD5"/>
    <w:rsid w:val="00A3118C"/>
    <w:rsid w:val="00B83928"/>
    <w:rsid w:val="00DF5434"/>
    <w:rsid w:val="00E70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02C3"/>
    <w:rPr>
      <w:b/>
      <w:bCs/>
    </w:rPr>
  </w:style>
  <w:style w:type="character" w:customStyle="1" w:styleId="apple-converted-space">
    <w:name w:val="apple-converted-space"/>
    <w:basedOn w:val="a0"/>
    <w:rsid w:val="00E702C3"/>
  </w:style>
  <w:style w:type="paragraph" w:styleId="a4">
    <w:name w:val="Normal (Web)"/>
    <w:basedOn w:val="a"/>
    <w:uiPriority w:val="99"/>
    <w:semiHidden/>
    <w:unhideWhenUsed/>
    <w:rsid w:val="00E7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702C3"/>
    <w:pPr>
      <w:ind w:left="720"/>
      <w:contextualSpacing/>
    </w:pPr>
  </w:style>
</w:styles>
</file>

<file path=word/webSettings.xml><?xml version="1.0" encoding="utf-8"?>
<w:webSettings xmlns:r="http://schemas.openxmlformats.org/officeDocument/2006/relationships" xmlns:w="http://schemas.openxmlformats.org/wordprocessingml/2006/main">
  <w:divs>
    <w:div w:id="730691538">
      <w:bodyDiv w:val="1"/>
      <w:marLeft w:val="0"/>
      <w:marRight w:val="0"/>
      <w:marTop w:val="0"/>
      <w:marBottom w:val="0"/>
      <w:divBdr>
        <w:top w:val="none" w:sz="0" w:space="0" w:color="auto"/>
        <w:left w:val="none" w:sz="0" w:space="0" w:color="auto"/>
        <w:bottom w:val="none" w:sz="0" w:space="0" w:color="auto"/>
        <w:right w:val="none" w:sz="0" w:space="0" w:color="auto"/>
      </w:divBdr>
      <w:divsChild>
        <w:div w:id="112323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ЦНД</dc:creator>
  <cp:keywords/>
  <dc:description/>
  <cp:lastModifiedBy>ЦНД</cp:lastModifiedBy>
  <cp:revision>3</cp:revision>
  <dcterms:created xsi:type="dcterms:W3CDTF">2014-12-05T16:16:00Z</dcterms:created>
  <dcterms:modified xsi:type="dcterms:W3CDTF">2014-12-07T04:54:00Z</dcterms:modified>
</cp:coreProperties>
</file>